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4F193"/>
    <w:p w14:paraId="3C49482D"/>
    <w:p w14:paraId="0290FDBB">
      <w:bookmarkStart w:id="0" w:name="_GoBack"/>
      <w:bookmarkEnd w:id="0"/>
    </w:p>
    <w:p w14:paraId="3125B8CC">
      <w:pPr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本科课程评估整改报告</w:t>
      </w:r>
    </w:p>
    <w:p w14:paraId="43103E93"/>
    <w:p w14:paraId="75776354"/>
    <w:p w14:paraId="615767C8"/>
    <w:p w14:paraId="5E00583A"/>
    <w:p w14:paraId="6F5FE39D"/>
    <w:p w14:paraId="2E6F61A4"/>
    <w:p w14:paraId="0CC1C2E2"/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3938"/>
      </w:tblGrid>
      <w:tr w14:paraId="0DF67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noWrap w:val="0"/>
            <w:vAlign w:val="center"/>
          </w:tcPr>
          <w:p w14:paraId="02F47D1E">
            <w:pPr>
              <w:adjustRightInd w:val="0"/>
              <w:snapToGrid w:val="0"/>
              <w:jc w:val="distribute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学院名称：</w:t>
            </w:r>
          </w:p>
        </w:tc>
        <w:tc>
          <w:tcPr>
            <w:tcW w:w="3938" w:type="dxa"/>
            <w:noWrap w:val="0"/>
            <w:vAlign w:val="top"/>
          </w:tcPr>
          <w:p w14:paraId="4F34F549">
            <w:pPr>
              <w:rPr>
                <w:rFonts w:ascii="Times New Roman" w:hAnsi="Times New Roman"/>
                <w:kern w:val="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 w14:paraId="6946B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noWrap w:val="0"/>
            <w:vAlign w:val="center"/>
          </w:tcPr>
          <w:p w14:paraId="4B5198D1">
            <w:pPr>
              <w:adjustRightInd w:val="0"/>
              <w:snapToGrid w:val="0"/>
              <w:jc w:val="distribute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课程名称：</w:t>
            </w:r>
          </w:p>
        </w:tc>
        <w:tc>
          <w:tcPr>
            <w:tcW w:w="3938" w:type="dxa"/>
            <w:noWrap w:val="0"/>
            <w:vAlign w:val="top"/>
          </w:tcPr>
          <w:p w14:paraId="4C7A1A91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14:paraId="3D85B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noWrap w:val="0"/>
            <w:vAlign w:val="center"/>
          </w:tcPr>
          <w:p w14:paraId="17636457">
            <w:pPr>
              <w:adjustRightInd w:val="0"/>
              <w:snapToGrid w:val="0"/>
              <w:jc w:val="distribute"/>
              <w:rPr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</w:rPr>
              <w:t>课程代码：</w:t>
            </w:r>
          </w:p>
        </w:tc>
        <w:tc>
          <w:tcPr>
            <w:tcW w:w="3938" w:type="dxa"/>
            <w:noWrap w:val="0"/>
            <w:vAlign w:val="top"/>
          </w:tcPr>
          <w:p w14:paraId="31346591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14:paraId="51B25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noWrap w:val="0"/>
            <w:vAlign w:val="center"/>
          </w:tcPr>
          <w:p w14:paraId="61A978B0">
            <w:pPr>
              <w:adjustRightInd w:val="0"/>
              <w:snapToGrid w:val="0"/>
              <w:jc w:val="distribute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</w:rPr>
              <w:t>课程性质：</w:t>
            </w:r>
          </w:p>
        </w:tc>
        <w:tc>
          <w:tcPr>
            <w:tcW w:w="3938" w:type="dxa"/>
            <w:noWrap w:val="0"/>
            <w:vAlign w:val="top"/>
          </w:tcPr>
          <w:p w14:paraId="2025C8A0">
            <w:pPr>
              <w:rPr>
                <w:rFonts w:ascii="Times New Roman" w:hAnsi="Times New Roman"/>
                <w:kern w:val="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14:paraId="2A0AB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noWrap w:val="0"/>
            <w:vAlign w:val="center"/>
          </w:tcPr>
          <w:p w14:paraId="6F23900A">
            <w:pPr>
              <w:adjustRightInd w:val="0"/>
              <w:snapToGrid w:val="0"/>
              <w:jc w:val="distribute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课程负责人：</w:t>
            </w:r>
          </w:p>
        </w:tc>
        <w:tc>
          <w:tcPr>
            <w:tcW w:w="3938" w:type="dxa"/>
            <w:noWrap w:val="0"/>
            <w:vAlign w:val="top"/>
          </w:tcPr>
          <w:p w14:paraId="14E39218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14:paraId="72FE9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noWrap w:val="0"/>
            <w:vAlign w:val="center"/>
          </w:tcPr>
          <w:p w14:paraId="570A6F7E">
            <w:pPr>
              <w:adjustRightInd w:val="0"/>
              <w:snapToGrid w:val="0"/>
              <w:jc w:val="distribute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负责人职称：</w:t>
            </w:r>
          </w:p>
        </w:tc>
        <w:tc>
          <w:tcPr>
            <w:tcW w:w="3938" w:type="dxa"/>
            <w:noWrap w:val="0"/>
            <w:vAlign w:val="top"/>
          </w:tcPr>
          <w:p w14:paraId="7B8A199B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14:paraId="32D43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noWrap w:val="0"/>
            <w:vAlign w:val="center"/>
          </w:tcPr>
          <w:p w14:paraId="366A92D4">
            <w:pPr>
              <w:adjustRightInd w:val="0"/>
              <w:snapToGrid w:val="0"/>
              <w:jc w:val="distribute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3938" w:type="dxa"/>
            <w:noWrap w:val="0"/>
            <w:vAlign w:val="top"/>
          </w:tcPr>
          <w:p w14:paraId="3D836D93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</w:tbl>
    <w:p w14:paraId="5A5B2839"/>
    <w:p w14:paraId="5AD30927"/>
    <w:p w14:paraId="2C62B388"/>
    <w:p w14:paraId="42755A76"/>
    <w:p w14:paraId="6425AFC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教育质量管理</w:t>
      </w:r>
      <w:r>
        <w:rPr>
          <w:rFonts w:hint="eastAsia"/>
          <w:sz w:val="32"/>
          <w:szCs w:val="32"/>
        </w:rPr>
        <w:t>处制</w:t>
      </w:r>
    </w:p>
    <w:p w14:paraId="21C257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年  月  日</w:t>
      </w:r>
    </w:p>
    <w:p w14:paraId="7B18CDBF">
      <w:pPr>
        <w:widowControl/>
        <w:jc w:val="left"/>
        <w:rPr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361" w:gutter="0"/>
          <w:pgNumType w:fmt="numberInDash" w:chapSep="emDash"/>
          <w:cols w:space="720" w:num="1"/>
          <w:docGrid w:type="lines" w:linePitch="312" w:charSpace="0"/>
        </w:sectPr>
      </w:pPr>
    </w:p>
    <w:p w14:paraId="03AC8BCA">
      <w:pPr>
        <w:widowControl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一、课程改进成效</w:t>
      </w:r>
    </w:p>
    <w:tbl>
      <w:tblPr>
        <w:tblStyle w:val="3"/>
        <w:tblpPr w:leftFromText="180" w:rightFromText="180" w:vertAnchor="text" w:horzAnchor="margin" w:tblpY="166"/>
        <w:tblW w:w="5164" w:type="pct"/>
        <w:tblInd w:w="0" w:type="dxa"/>
        <w:tblBorders>
          <w:top w:val="single" w:color="000000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2"/>
      </w:tblGrid>
      <w:tr w14:paraId="52BC0AAA"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5000" w:type="pct"/>
            <w:noWrap w:val="0"/>
            <w:vAlign w:val="center"/>
          </w:tcPr>
          <w:p w14:paraId="18AA519B">
            <w:pPr>
              <w:jc w:val="left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本部分撰写的重点：</w:t>
            </w:r>
          </w:p>
          <w:p w14:paraId="6F7D05B4">
            <w:pPr>
              <w:ind w:firstLine="480" w:firstLineChars="200"/>
              <w:jc w:val="left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针对上一轮课程评估中反馈的问题、提出的意见建议，在本学期课程教学中是如何落实改进的。说明课程改进的做法及成效，也可说明下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lang w:val="en-US" w:eastAsia="zh-CN"/>
              </w:rPr>
              <w:t>一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步持续改进的措施。</w:t>
            </w:r>
          </w:p>
          <w:p w14:paraId="5E386405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55B2CACD">
            <w:pPr>
              <w:ind w:firstLine="360" w:firstLineChars="150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（一）上一轮课程评估中反馈的问题、建议</w:t>
            </w:r>
          </w:p>
          <w:p w14:paraId="3C79B24A">
            <w:pPr>
              <w:ind w:firstLine="360" w:firstLineChars="15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1C1E2763">
            <w:pPr>
              <w:ind w:firstLine="360" w:firstLineChars="15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3E368A10">
            <w:pPr>
              <w:ind w:firstLine="360" w:firstLineChars="15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606D4DDD">
            <w:pPr>
              <w:ind w:firstLine="360" w:firstLineChars="15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54CF2D3D">
            <w:pPr>
              <w:ind w:firstLine="360" w:firstLineChars="15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69AC2E14">
            <w:pPr>
              <w:ind w:firstLine="360" w:firstLineChars="15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080F1B41">
            <w:pPr>
              <w:ind w:firstLine="360" w:firstLineChars="15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（二）课程改进的做法及成效</w:t>
            </w:r>
          </w:p>
          <w:p w14:paraId="0DE35366">
            <w:pPr>
              <w:ind w:firstLine="360" w:firstLineChars="15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37E8676B">
            <w:pPr>
              <w:ind w:firstLine="360" w:firstLineChars="15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5CD4903B">
            <w:pPr>
              <w:ind w:firstLine="360" w:firstLineChars="15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7FA13785">
            <w:pPr>
              <w:ind w:firstLine="360" w:firstLineChars="15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67C5064E">
            <w:pPr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11B882DF">
            <w:pPr>
              <w:ind w:firstLine="360" w:firstLineChars="15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3082E5CD">
            <w:pPr>
              <w:ind w:firstLine="360" w:firstLineChars="150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（三）后续持续改进的措施</w:t>
            </w:r>
          </w:p>
          <w:p w14:paraId="382EDF58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14977D98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21D43F26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5846AE08">
            <w:pPr>
              <w:ind w:firstLine="4080" w:firstLineChars="170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授课教师（签字）：</w:t>
            </w:r>
          </w:p>
          <w:p w14:paraId="7558EC94">
            <w:pPr>
              <w:ind w:firstLine="6480" w:firstLineChars="270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年   月   日</w:t>
            </w:r>
          </w:p>
          <w:p w14:paraId="2179E94C">
            <w:pPr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 w14:paraId="3E5E01EB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二、教学单位审核意见</w:t>
      </w:r>
    </w:p>
    <w:tbl>
      <w:tblPr>
        <w:tblStyle w:val="3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 w14:paraId="0BB1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8823" w:type="dxa"/>
            <w:noWrap w:val="0"/>
            <w:vAlign w:val="top"/>
          </w:tcPr>
          <w:p w14:paraId="150F74F8">
            <w:pPr>
              <w:ind w:firstLine="4080" w:firstLineChars="170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3D12AA31">
            <w:pPr>
              <w:ind w:firstLine="4080" w:firstLineChars="170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4AA195B4">
            <w:pPr>
              <w:ind w:firstLine="4080" w:firstLineChars="170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6CE46D59">
            <w:pPr>
              <w:ind w:firstLine="4080" w:firstLineChars="170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219B60DC">
            <w:pPr>
              <w:ind w:firstLine="4080" w:firstLineChars="170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3FA81323">
            <w:pPr>
              <w:ind w:firstLine="4080" w:firstLineChars="170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教学单位负责人（签字）：</w:t>
            </w:r>
          </w:p>
          <w:p w14:paraId="41F0D766">
            <w:pPr>
              <w:ind w:firstLine="6480" w:firstLineChars="27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年   月   日</w:t>
            </w:r>
          </w:p>
        </w:tc>
      </w:tr>
    </w:tbl>
    <w:p w14:paraId="2F4F27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427BD">
    <w:pPr>
      <w:pStyle w:val="2"/>
      <w:framePr w:wrap="around" w:vAnchor="text" w:hAnchor="margin" w:xAlign="right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Style w:val="5"/>
        <w:rFonts w:ascii="宋体" w:hAnsi="宋体"/>
        <w:sz w:val="28"/>
        <w:szCs w:val="28"/>
      </w:rPr>
      <w:fldChar w:fldCharType="end"/>
    </w:r>
  </w:p>
  <w:p w14:paraId="55383543">
    <w:pPr>
      <w:pStyle w:val="2"/>
      <w:framePr w:h="397" w:wrap="around" w:vAnchor="text" w:hAnchor="page" w:x="14609" w:y="58"/>
      <w:ind w:right="360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>— 6 —</w:t>
    </w:r>
  </w:p>
  <w:p w14:paraId="7E7CE057">
    <w:pPr>
      <w:jc w:val="right"/>
    </w:pPr>
  </w:p>
  <w:p w14:paraId="0432BE6C">
    <w:pPr>
      <w:pStyle w:val="2"/>
      <w:ind w:right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79A01"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27C939F3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27EE1"/>
    <w:rsid w:val="16081156"/>
    <w:rsid w:val="29EE533B"/>
    <w:rsid w:val="3EA331D6"/>
    <w:rsid w:val="43CA4989"/>
    <w:rsid w:val="57527EE1"/>
    <w:rsid w:val="5EAB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229</Characters>
  <Lines>0</Lines>
  <Paragraphs>0</Paragraphs>
  <TotalTime>2</TotalTime>
  <ScaleCrop>false</ScaleCrop>
  <LinksUpToDate>false</LinksUpToDate>
  <CharactersWithSpaces>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2025-02-19T01:00:00Z</dcterms:created>
  <dc:creator>亮剑</dc:creator>
  <cp:lastModifiedBy>沈雪芹</cp:lastModifiedBy>
  <dcterms:modified xsi:type="dcterms:W3CDTF">2026-03-23T02:03:27Z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DDD9CF32C8C848DDB2DEB0A690B149BC_13</vt:lpwstr>
  </property>
  <property fmtid="{D5CDD505-2E9C-101B-9397-08002B2CF9AE}" pid="4" name="KSOTemplateDocerSaveRecord">
    <vt:lpwstr>eyJoZGlkIjoiMGE2NmE4NzQ1OGE1ZmQzOGFlZjU1MzVhNjcwZGI3ODYiLCJ1c2VySWQiOiI5NTQ2Njk5OTAifQ==</vt:lpwstr>
  </property>
</Properties>
</file>